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4B" w:rsidRDefault="007F304B" w:rsidP="007F304B">
      <w:pPr>
        <w:pBdr>
          <w:bottom w:val="single" w:sz="12" w:space="1" w:color="auto"/>
        </w:pBdr>
        <w:suppressAutoHyphens/>
        <w:rPr>
          <w:sz w:val="24"/>
          <w:szCs w:val="24"/>
          <w:lang w:val="es-ES_tradnl"/>
        </w:rPr>
      </w:pPr>
    </w:p>
    <w:p w:rsidR="006A71E0" w:rsidRDefault="006A71E0" w:rsidP="007F304B">
      <w:pPr>
        <w:suppressAutoHyphens/>
        <w:rPr>
          <w:sz w:val="24"/>
          <w:szCs w:val="24"/>
          <w:lang w:val="es-ES_tradnl"/>
        </w:rPr>
      </w:pPr>
    </w:p>
    <w:p w:rsidR="00877BF9" w:rsidRDefault="00877BF9" w:rsidP="00877BF9">
      <w:pPr>
        <w:suppressAutoHyphens/>
        <w:jc w:val="right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Ref. EXP-EXA: </w:t>
      </w:r>
      <w:r w:rsidR="001B7085">
        <w:rPr>
          <w:rFonts w:cs="Arial"/>
          <w:sz w:val="24"/>
          <w:szCs w:val="24"/>
          <w:lang w:val="es-ES_tradnl"/>
        </w:rPr>
        <w:t>1165</w:t>
      </w:r>
      <w:r w:rsidRPr="000D592E">
        <w:rPr>
          <w:rFonts w:cs="Arial"/>
          <w:sz w:val="24"/>
          <w:szCs w:val="24"/>
          <w:lang w:val="es-ES_tradnl"/>
        </w:rPr>
        <w:t xml:space="preserve"> /2021</w:t>
      </w:r>
    </w:p>
    <w:p w:rsidR="00877BF9" w:rsidRPr="00166BAC" w:rsidRDefault="00877BF9" w:rsidP="00877BF9">
      <w:pPr>
        <w:suppressAutoHyphens/>
        <w:jc w:val="right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t xml:space="preserve">Ciudad Autónoma de </w:t>
      </w:r>
      <w:r w:rsidRPr="00166BAC">
        <w:rPr>
          <w:rFonts w:cs="Arial"/>
          <w:sz w:val="24"/>
          <w:szCs w:val="24"/>
          <w:lang w:val="es-ES_tradnl"/>
        </w:rPr>
        <w:t xml:space="preserve">Buenos Aires, </w:t>
      </w:r>
      <w:r w:rsidR="001B7085">
        <w:rPr>
          <w:rFonts w:cs="Arial"/>
          <w:sz w:val="24"/>
          <w:szCs w:val="24"/>
          <w:lang w:val="es-ES_tradnl"/>
        </w:rPr>
        <w:t xml:space="preserve">13 de octubre </w:t>
      </w:r>
      <w:r w:rsidRPr="00166BAC">
        <w:rPr>
          <w:rFonts w:cs="Arial"/>
          <w:sz w:val="24"/>
          <w:szCs w:val="24"/>
          <w:lang w:val="es-ES_tradnl"/>
        </w:rPr>
        <w:t>de 20</w:t>
      </w:r>
      <w:r>
        <w:rPr>
          <w:rFonts w:cs="Arial"/>
          <w:sz w:val="24"/>
          <w:szCs w:val="24"/>
          <w:lang w:val="es-ES_tradnl"/>
        </w:rPr>
        <w:t>21</w:t>
      </w:r>
    </w:p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</w:p>
    <w:p w:rsidR="007B34B5" w:rsidRPr="007B34B5" w:rsidRDefault="00877BF9" w:rsidP="007B34B5">
      <w:pPr>
        <w:suppressAutoHyphens/>
        <w:jc w:val="center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Selección Interina </w:t>
      </w:r>
    </w:p>
    <w:p w:rsidR="007B34B5" w:rsidRPr="007B34B5" w:rsidRDefault="007B34B5" w:rsidP="007B34B5">
      <w:pPr>
        <w:suppressAutoHyphens/>
        <w:jc w:val="center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Un</w:t>
      </w:r>
      <w:r w:rsidRPr="007B34B5">
        <w:rPr>
          <w:sz w:val="24"/>
          <w:szCs w:val="24"/>
          <w:lang w:val="es-ES_tradnl"/>
        </w:rPr>
        <w:t xml:space="preserve"> cargo de </w:t>
      </w:r>
      <w:r w:rsidR="00877BF9">
        <w:rPr>
          <w:sz w:val="24"/>
          <w:szCs w:val="24"/>
          <w:lang w:val="es-ES_tradnl"/>
        </w:rPr>
        <w:t>Ayudante</w:t>
      </w:r>
      <w:r w:rsidRPr="007B34B5">
        <w:rPr>
          <w:sz w:val="24"/>
          <w:szCs w:val="24"/>
          <w:lang w:val="es-ES_tradnl"/>
        </w:rPr>
        <w:t xml:space="preserve"> con dedicación </w:t>
      </w:r>
      <w:r w:rsidR="00877BF9">
        <w:rPr>
          <w:sz w:val="24"/>
          <w:szCs w:val="24"/>
          <w:lang w:val="es-ES_tradnl"/>
        </w:rPr>
        <w:t>simple</w:t>
      </w:r>
      <w:r w:rsidRPr="007B34B5">
        <w:rPr>
          <w:sz w:val="24"/>
          <w:szCs w:val="24"/>
          <w:lang w:val="es-ES_tradnl"/>
        </w:rPr>
        <w:t xml:space="preserve"> </w:t>
      </w:r>
      <w:r w:rsidR="00877BF9">
        <w:rPr>
          <w:sz w:val="24"/>
          <w:szCs w:val="24"/>
          <w:lang w:val="es-ES_tradnl"/>
        </w:rPr>
        <w:t>interino</w:t>
      </w:r>
    </w:p>
    <w:p w:rsidR="00877BF9" w:rsidRDefault="007B34B5" w:rsidP="001B7085">
      <w:pPr>
        <w:suppressAutoHyphens/>
        <w:jc w:val="center"/>
        <w:rPr>
          <w:sz w:val="24"/>
          <w:szCs w:val="24"/>
          <w:lang w:val="es-ES_tradnl"/>
        </w:rPr>
      </w:pPr>
      <w:r w:rsidRPr="007B34B5">
        <w:rPr>
          <w:sz w:val="24"/>
          <w:szCs w:val="24"/>
          <w:lang w:val="es-ES_tradnl"/>
        </w:rPr>
        <w:t>Área:</w:t>
      </w:r>
      <w:r>
        <w:rPr>
          <w:sz w:val="24"/>
          <w:szCs w:val="24"/>
          <w:lang w:val="es-ES_tradnl"/>
        </w:rPr>
        <w:t xml:space="preserve"> </w:t>
      </w:r>
      <w:r w:rsidR="001B7085" w:rsidRPr="001B7085">
        <w:rPr>
          <w:sz w:val="24"/>
          <w:szCs w:val="24"/>
          <w:lang w:val="es-ES_tradnl"/>
        </w:rPr>
        <w:t>Psicología del Aprendizaje y de la Adolescencia, sub área Psicología de la Adolescencia</w:t>
      </w:r>
    </w:p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</w:p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  <w:r w:rsidRPr="007B34B5">
        <w:rPr>
          <w:sz w:val="24"/>
          <w:szCs w:val="24"/>
          <w:lang w:val="es-ES_tradnl"/>
        </w:rPr>
        <w:t xml:space="preserve">             A los </w:t>
      </w:r>
      <w:r w:rsidR="001B7085">
        <w:rPr>
          <w:sz w:val="24"/>
          <w:szCs w:val="24"/>
          <w:lang w:val="es-ES_tradnl"/>
        </w:rPr>
        <w:t>trece</w:t>
      </w:r>
      <w:r w:rsidRPr="007B34B5">
        <w:rPr>
          <w:sz w:val="24"/>
          <w:szCs w:val="24"/>
          <w:lang w:val="es-ES_tradnl"/>
        </w:rPr>
        <w:t xml:space="preserve"> días del mes de </w:t>
      </w:r>
      <w:r w:rsidR="001B7085">
        <w:rPr>
          <w:sz w:val="24"/>
          <w:szCs w:val="24"/>
          <w:lang w:val="es-ES_tradnl"/>
        </w:rPr>
        <w:t>octubre</w:t>
      </w:r>
      <w:r>
        <w:rPr>
          <w:sz w:val="24"/>
          <w:szCs w:val="24"/>
          <w:lang w:val="es-ES_tradnl"/>
        </w:rPr>
        <w:t xml:space="preserve"> </w:t>
      </w:r>
      <w:r w:rsidRPr="007B34B5">
        <w:rPr>
          <w:sz w:val="24"/>
          <w:szCs w:val="24"/>
          <w:lang w:val="es-ES_tradnl"/>
        </w:rPr>
        <w:t xml:space="preserve">del </w:t>
      </w:r>
      <w:r w:rsidR="00877BF9">
        <w:rPr>
          <w:sz w:val="24"/>
          <w:szCs w:val="24"/>
          <w:lang w:val="es-ES_tradnl"/>
        </w:rPr>
        <w:t xml:space="preserve">corriente </w:t>
      </w:r>
      <w:r w:rsidRPr="007B34B5">
        <w:rPr>
          <w:sz w:val="24"/>
          <w:szCs w:val="24"/>
          <w:lang w:val="es-ES_tradnl"/>
        </w:rPr>
        <w:t>año, los abajo firmantes, miembros del J</w:t>
      </w:r>
      <w:r w:rsidR="00877BF9">
        <w:rPr>
          <w:sz w:val="24"/>
          <w:szCs w:val="24"/>
          <w:lang w:val="es-ES_tradnl"/>
        </w:rPr>
        <w:t xml:space="preserve">urado que </w:t>
      </w:r>
      <w:r w:rsidRPr="007B34B5">
        <w:rPr>
          <w:sz w:val="24"/>
          <w:szCs w:val="24"/>
          <w:lang w:val="es-ES_tradnl"/>
        </w:rPr>
        <w:t xml:space="preserve">entiende </w:t>
      </w:r>
      <w:r w:rsidR="00877BF9">
        <w:rPr>
          <w:sz w:val="24"/>
          <w:szCs w:val="24"/>
          <w:lang w:val="es-ES_tradnl"/>
        </w:rPr>
        <w:t>en la selección interina dispuesta</w:t>
      </w:r>
      <w:r w:rsidR="00877BF9" w:rsidRPr="00BB581D">
        <w:rPr>
          <w:sz w:val="24"/>
          <w:szCs w:val="24"/>
          <w:lang w:val="es-ES_tradnl"/>
        </w:rPr>
        <w:t xml:space="preserve"> por resolución </w:t>
      </w:r>
      <w:r w:rsidR="00877BF9" w:rsidRPr="00166BAC">
        <w:rPr>
          <w:rFonts w:cs="Arial"/>
          <w:sz w:val="24"/>
          <w:szCs w:val="24"/>
          <w:lang w:val="es-ES_tradnl"/>
        </w:rPr>
        <w:t xml:space="preserve">CD Nº </w:t>
      </w:r>
      <w:r w:rsidR="001B7085">
        <w:rPr>
          <w:rFonts w:cs="Arial"/>
          <w:sz w:val="24"/>
          <w:szCs w:val="24"/>
          <w:lang w:val="es-ES_tradnl"/>
        </w:rPr>
        <w:t>1405</w:t>
      </w:r>
      <w:r w:rsidR="00877BF9">
        <w:rPr>
          <w:rFonts w:cs="Arial"/>
          <w:sz w:val="24"/>
          <w:szCs w:val="24"/>
          <w:lang w:val="es-ES_tradnl"/>
        </w:rPr>
        <w:t xml:space="preserve">/21 para cubrir </w:t>
      </w:r>
      <w:r w:rsidR="00877BF9" w:rsidRPr="00166BAC">
        <w:rPr>
          <w:rFonts w:cs="Arial"/>
          <w:sz w:val="24"/>
          <w:szCs w:val="24"/>
          <w:lang w:val="es-ES_tradnl"/>
        </w:rPr>
        <w:t xml:space="preserve">(1) cargo de Ayudante </w:t>
      </w:r>
      <w:r w:rsidR="00877BF9">
        <w:rPr>
          <w:rFonts w:cs="Arial"/>
          <w:sz w:val="24"/>
          <w:szCs w:val="24"/>
          <w:lang w:val="es-ES_tradnl"/>
        </w:rPr>
        <w:t xml:space="preserve">de </w:t>
      </w:r>
      <w:r w:rsidR="00877BF9" w:rsidRPr="00166BAC">
        <w:rPr>
          <w:rFonts w:cs="Arial"/>
          <w:sz w:val="24"/>
          <w:szCs w:val="24"/>
          <w:lang w:val="es-ES_tradnl"/>
        </w:rPr>
        <w:t>Primer</w:t>
      </w:r>
      <w:r w:rsidR="00877BF9">
        <w:rPr>
          <w:rFonts w:cs="Arial"/>
          <w:sz w:val="24"/>
          <w:szCs w:val="24"/>
          <w:lang w:val="es-ES_tradnl"/>
        </w:rPr>
        <w:t>a</w:t>
      </w:r>
      <w:r w:rsidR="00877BF9" w:rsidRPr="00166BAC">
        <w:rPr>
          <w:rFonts w:cs="Arial"/>
          <w:sz w:val="24"/>
          <w:szCs w:val="24"/>
          <w:lang w:val="es-ES_tradnl"/>
        </w:rPr>
        <w:t xml:space="preserve"> </w:t>
      </w:r>
      <w:r w:rsidR="00877BF9">
        <w:rPr>
          <w:rFonts w:cs="Arial"/>
          <w:sz w:val="24"/>
          <w:szCs w:val="24"/>
          <w:lang w:val="es-ES_tradnl"/>
        </w:rPr>
        <w:t xml:space="preserve">con </w:t>
      </w:r>
      <w:r w:rsidR="001B7085">
        <w:rPr>
          <w:rFonts w:cs="Arial"/>
          <w:sz w:val="24"/>
          <w:szCs w:val="24"/>
          <w:lang w:val="es-ES_tradnl"/>
        </w:rPr>
        <w:t>dedicación parcial (S/C No 124</w:t>
      </w:r>
      <w:r w:rsidR="00877BF9">
        <w:rPr>
          <w:rFonts w:cs="Arial"/>
          <w:sz w:val="24"/>
          <w:szCs w:val="24"/>
          <w:lang w:val="es-ES_tradnl"/>
        </w:rPr>
        <w:t>) interino,</w:t>
      </w:r>
      <w:r w:rsidR="00877BF9" w:rsidRPr="00166BAC">
        <w:rPr>
          <w:rFonts w:cs="Arial"/>
          <w:sz w:val="24"/>
          <w:szCs w:val="24"/>
          <w:lang w:val="es-ES_tradnl"/>
        </w:rPr>
        <w:t xml:space="preserve"> </w:t>
      </w:r>
      <w:r w:rsidR="00877BF9" w:rsidRPr="000D592E">
        <w:rPr>
          <w:rFonts w:cs="Arial"/>
          <w:sz w:val="24"/>
          <w:szCs w:val="24"/>
          <w:lang w:val="es-ES_tradnl"/>
        </w:rPr>
        <w:t xml:space="preserve">en el área </w:t>
      </w:r>
      <w:r w:rsidR="001B7085">
        <w:rPr>
          <w:rFonts w:cs="Arial"/>
          <w:sz w:val="24"/>
          <w:szCs w:val="24"/>
          <w:lang w:val="es-ES_tradnl"/>
        </w:rPr>
        <w:t xml:space="preserve">de </w:t>
      </w:r>
      <w:r w:rsidR="001B7085" w:rsidRPr="001B7085">
        <w:rPr>
          <w:sz w:val="24"/>
          <w:szCs w:val="24"/>
          <w:lang w:val="es-ES_tradnl"/>
        </w:rPr>
        <w:t>Psicología del Aprendizaje y de la Adolescencia, sub área Psicología de la Adolescencia</w:t>
      </w:r>
      <w:r w:rsidR="001B7085" w:rsidRPr="00BB581D">
        <w:rPr>
          <w:sz w:val="24"/>
          <w:szCs w:val="24"/>
          <w:lang w:val="es-ES_tradnl"/>
        </w:rPr>
        <w:t xml:space="preserve"> </w:t>
      </w:r>
      <w:r w:rsidR="00877BF9" w:rsidRPr="00BB581D">
        <w:rPr>
          <w:sz w:val="24"/>
          <w:szCs w:val="24"/>
          <w:lang w:val="es-ES_tradnl"/>
        </w:rPr>
        <w:t>del Bloque Pedagógico de los Profesorados de esta Facultad</w:t>
      </w:r>
      <w:r w:rsidR="00877BF9">
        <w:rPr>
          <w:sz w:val="24"/>
          <w:szCs w:val="24"/>
          <w:lang w:val="es-ES_tradnl"/>
        </w:rPr>
        <w:t xml:space="preserve"> </w:t>
      </w:r>
      <w:r w:rsidRPr="007B34B5">
        <w:rPr>
          <w:sz w:val="24"/>
          <w:szCs w:val="24"/>
          <w:lang w:val="es-ES_tradnl"/>
        </w:rPr>
        <w:t xml:space="preserve">de Ciencias Exactas y Naturales de </w:t>
      </w:r>
      <w:r w:rsidR="00877BF9">
        <w:rPr>
          <w:sz w:val="24"/>
          <w:szCs w:val="24"/>
          <w:lang w:val="es-ES_tradnl"/>
        </w:rPr>
        <w:t>la Universidad de Buenos Aires, y</w:t>
      </w:r>
      <w:r w:rsidRPr="007B34B5">
        <w:rPr>
          <w:sz w:val="24"/>
          <w:szCs w:val="24"/>
          <w:lang w:val="es-ES_tradnl"/>
        </w:rPr>
        <w:t xml:space="preserve"> de acuerdo con el Reglamento  de Concursos de Personal Docente Auxiliar, publican los puntajes máximos que se asignarán a los distintos antecedentes y la forma en que se desarrollará la Prueba de Oposición:</w:t>
      </w:r>
    </w:p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2409"/>
      </w:tblGrid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720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Ítem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Puntaje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1. Antecedentes Docentes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21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2. Antecedentes Científicos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10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3. Antecedentes de Extensión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4. Antecedentes Profesionales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14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5. Prueba de Oposición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40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6. Calificaciones, Títulos, estudios y otros antecedentes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10</w:t>
            </w:r>
          </w:p>
        </w:tc>
      </w:tr>
      <w:tr w:rsidR="001B7085" w:rsidRPr="002C3D6C" w:rsidTr="001B7085">
        <w:tc>
          <w:tcPr>
            <w:tcW w:w="6771" w:type="dxa"/>
          </w:tcPr>
          <w:p w:rsidR="001B7085" w:rsidRPr="001B7085" w:rsidRDefault="001B7085" w:rsidP="001B7085">
            <w:pPr>
              <w:ind w:firstLine="142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2409" w:type="dxa"/>
          </w:tcPr>
          <w:p w:rsidR="001B7085" w:rsidRPr="001B7085" w:rsidRDefault="001B7085" w:rsidP="001B7085">
            <w:pPr>
              <w:ind w:firstLine="33"/>
              <w:jc w:val="center"/>
              <w:rPr>
                <w:sz w:val="24"/>
                <w:szCs w:val="24"/>
                <w:lang w:val="es-ES_tradnl"/>
              </w:rPr>
            </w:pPr>
            <w:r w:rsidRPr="001B7085">
              <w:rPr>
                <w:sz w:val="24"/>
                <w:szCs w:val="24"/>
                <w:lang w:val="es-ES_tradnl"/>
              </w:rPr>
              <w:t>100</w:t>
            </w:r>
          </w:p>
        </w:tc>
      </w:tr>
    </w:tbl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</w:p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</w:p>
    <w:p w:rsidR="007B34B5" w:rsidRPr="007B34B5" w:rsidRDefault="007B34B5" w:rsidP="007B34B5">
      <w:pPr>
        <w:suppressAutoHyphens/>
        <w:rPr>
          <w:sz w:val="24"/>
          <w:szCs w:val="24"/>
          <w:lang w:val="es-ES_tradnl"/>
        </w:rPr>
      </w:pPr>
      <w:r w:rsidRPr="007B34B5">
        <w:rPr>
          <w:sz w:val="24"/>
          <w:szCs w:val="24"/>
          <w:lang w:val="es-ES_tradnl"/>
        </w:rPr>
        <w:t>Moda</w:t>
      </w:r>
      <w:r w:rsidR="00597FE4">
        <w:rPr>
          <w:sz w:val="24"/>
          <w:szCs w:val="24"/>
          <w:lang w:val="es-ES_tradnl"/>
        </w:rPr>
        <w:t xml:space="preserve">lidad de la Prueba de Oposición: Fecha </w:t>
      </w:r>
      <w:r w:rsidR="001B7085">
        <w:rPr>
          <w:sz w:val="24"/>
          <w:szCs w:val="24"/>
          <w:lang w:val="es-ES_tradnl"/>
        </w:rPr>
        <w:t>22 de octubre</w:t>
      </w:r>
      <w:r w:rsidR="00597FE4">
        <w:rPr>
          <w:sz w:val="24"/>
          <w:szCs w:val="24"/>
          <w:lang w:val="es-ES_tradnl"/>
        </w:rPr>
        <w:t xml:space="preserve"> de 2021. </w:t>
      </w:r>
    </w:p>
    <w:p w:rsidR="008F2EAF" w:rsidRPr="008F2EAF" w:rsidRDefault="007B34B5" w:rsidP="008F2EAF">
      <w:pPr>
        <w:suppressAutoHyphens/>
        <w:rPr>
          <w:sz w:val="24"/>
          <w:szCs w:val="24"/>
          <w:lang w:val="es-ES_tradnl"/>
        </w:rPr>
      </w:pPr>
      <w:r w:rsidRPr="007B34B5">
        <w:rPr>
          <w:sz w:val="24"/>
          <w:szCs w:val="24"/>
          <w:lang w:val="es-ES_tradnl"/>
        </w:rPr>
        <w:t xml:space="preserve">La prueba de oposición consistirá en la </w:t>
      </w:r>
      <w:r w:rsidR="00597FE4">
        <w:rPr>
          <w:sz w:val="24"/>
          <w:szCs w:val="24"/>
          <w:lang w:val="es-ES_tradnl"/>
        </w:rPr>
        <w:t>presentación</w:t>
      </w:r>
      <w:r w:rsidRPr="007B34B5">
        <w:rPr>
          <w:sz w:val="24"/>
          <w:szCs w:val="24"/>
          <w:lang w:val="es-ES_tradnl"/>
        </w:rPr>
        <w:t xml:space="preserve"> de un Trabajo Práctico sobre</w:t>
      </w:r>
      <w:r w:rsidR="00CD22EA">
        <w:rPr>
          <w:sz w:val="24"/>
          <w:szCs w:val="24"/>
          <w:lang w:val="es-ES_tradnl"/>
        </w:rPr>
        <w:t xml:space="preserve"> un tema a elección del postulante dentro de los temas de los programas vigentes que conforman el área.</w:t>
      </w:r>
      <w:r w:rsidR="008F2EAF">
        <w:rPr>
          <w:sz w:val="24"/>
          <w:szCs w:val="24"/>
          <w:lang w:val="es-ES_tradnl"/>
        </w:rPr>
        <w:t xml:space="preserve"> </w:t>
      </w:r>
      <w:r w:rsidR="008F2EAF" w:rsidRPr="008F2EAF">
        <w:rPr>
          <w:sz w:val="24"/>
          <w:szCs w:val="24"/>
          <w:lang w:val="es-ES_tradnl"/>
        </w:rPr>
        <w:t>Tiempo estipulado: 20 minutos.</w:t>
      </w:r>
    </w:p>
    <w:p w:rsidR="00CD22EA" w:rsidRPr="007B34B5" w:rsidRDefault="008F2EAF" w:rsidP="008F2EAF">
      <w:pPr>
        <w:suppressAutoHyphens/>
        <w:rPr>
          <w:sz w:val="24"/>
          <w:szCs w:val="24"/>
          <w:lang w:val="es-ES_tradnl"/>
        </w:rPr>
      </w:pPr>
      <w:r w:rsidRPr="008F2EAF">
        <w:rPr>
          <w:sz w:val="24"/>
          <w:szCs w:val="24"/>
          <w:lang w:val="es-ES_tradnl"/>
        </w:rPr>
        <w:t>Al concluir cada exposición, el jurado realizará una entrevista a los/las postulantes</w:t>
      </w:r>
      <w:bookmarkStart w:id="0" w:name="_GoBack"/>
      <w:bookmarkEnd w:id="0"/>
      <w:r w:rsidRPr="008F2EAF">
        <w:rPr>
          <w:sz w:val="24"/>
          <w:szCs w:val="24"/>
          <w:lang w:val="es-ES_tradnl"/>
        </w:rPr>
        <w:t>.</w:t>
      </w:r>
    </w:p>
    <w:p w:rsidR="000C5248" w:rsidRPr="000C5248" w:rsidRDefault="007B34B5" w:rsidP="00597FE4">
      <w:pPr>
        <w:suppressAutoHyphens/>
        <w:rPr>
          <w:lang w:val="es-ES_tradnl"/>
        </w:rPr>
      </w:pPr>
      <w:r w:rsidRPr="007B34B5">
        <w:rPr>
          <w:sz w:val="24"/>
          <w:szCs w:val="24"/>
          <w:lang w:val="es-ES_tradnl"/>
        </w:rPr>
        <w:t>.</w:t>
      </w:r>
      <w:r w:rsidR="006A71E0" w:rsidRPr="006A71E0">
        <w:rPr>
          <w:sz w:val="24"/>
          <w:szCs w:val="24"/>
          <w:lang w:val="es-ES_tradnl"/>
        </w:rPr>
        <w:tab/>
      </w:r>
      <w:r w:rsidR="006A71E0" w:rsidRPr="006A71E0">
        <w:rPr>
          <w:sz w:val="24"/>
          <w:szCs w:val="24"/>
          <w:lang w:val="es-ES_tradnl"/>
        </w:rPr>
        <w:tab/>
      </w:r>
      <w:r w:rsidR="006A71E0" w:rsidRPr="006A71E0">
        <w:rPr>
          <w:sz w:val="24"/>
          <w:szCs w:val="24"/>
          <w:lang w:val="es-ES_tradnl"/>
        </w:rPr>
        <w:tab/>
      </w:r>
      <w:r w:rsidR="000C5248" w:rsidRPr="000C5248">
        <w:rPr>
          <w:sz w:val="24"/>
          <w:szCs w:val="24"/>
          <w:lang w:val="es-ES_tradnl"/>
        </w:rPr>
        <w:tab/>
      </w:r>
    </w:p>
    <w:p w:rsidR="00863EC0" w:rsidRPr="00863EC0" w:rsidRDefault="000C5248" w:rsidP="00597FE4">
      <w:pPr>
        <w:suppressAutoHyphens/>
        <w:jc w:val="right"/>
        <w:rPr>
          <w:sz w:val="24"/>
          <w:szCs w:val="24"/>
          <w:lang w:val="es-ES_tradnl"/>
        </w:rPr>
      </w:pPr>
      <w:r w:rsidRPr="000C5248">
        <w:rPr>
          <w:lang w:val="es-ES_tradnl"/>
        </w:rPr>
        <w:tab/>
      </w:r>
      <w:r w:rsidRPr="000C5248">
        <w:rPr>
          <w:lang w:val="es-ES_tradnl"/>
        </w:rPr>
        <w:tab/>
      </w:r>
    </w:p>
    <w:p w:rsidR="00597FE4" w:rsidRDefault="008F2EAF" w:rsidP="005D5CB2">
      <w:pPr>
        <w:suppressAutoHyphens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es-AR"/>
        </w:rPr>
        <w:pict>
          <v:group id="docshapegroup1" o:spid="_x0000_s1032" style="position:absolute;left:0;text-align:left;margin-left:99.15pt;margin-top:11.9pt;width:86.3pt;height:87.05pt;z-index:1;mso-position-horizontal-relative:page" coordorigin="1950,3885" coordsize="1726,17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left:2131;top:3885;width:1230;height:1741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4" type="#_x0000_t202" style="position:absolute;left:1950;top:3885;width:1726;height:850" filled="f" stroked="f">
              <v:textbox inset="0,0,0,0">
                <w:txbxContent>
                  <w:p w:rsidR="008F2EAF" w:rsidRDefault="008F2EAF" w:rsidP="008F2EAF">
                    <w:pPr>
                      <w:rPr>
                        <w:sz w:val="18"/>
                      </w:rPr>
                    </w:pPr>
                  </w:p>
                  <w:p w:rsidR="008F2EAF" w:rsidRDefault="008F2EAF" w:rsidP="008F2EAF">
                    <w:pPr>
                      <w:rPr>
                        <w:sz w:val="18"/>
                      </w:rPr>
                    </w:pPr>
                  </w:p>
                  <w:p w:rsidR="008F2EAF" w:rsidRDefault="008F2EAF" w:rsidP="008F2EAF">
                    <w:pPr>
                      <w:rPr>
                        <w:sz w:val="18"/>
                      </w:rPr>
                    </w:pPr>
                  </w:p>
                  <w:p w:rsidR="008F2EAF" w:rsidRDefault="008F2EAF" w:rsidP="008F2EAF">
                    <w:pPr>
                      <w:rPr>
                        <w:sz w:val="18"/>
                      </w:rPr>
                    </w:pPr>
                  </w:p>
                  <w:p w:rsidR="008F2EAF" w:rsidRDefault="008F2EAF" w:rsidP="008F2EAF">
                    <w:pPr>
                      <w:spacing w:before="9"/>
                      <w:rPr>
                        <w:sz w:val="16"/>
                      </w:rPr>
                    </w:pPr>
                  </w:p>
                  <w:p w:rsidR="008F2EAF" w:rsidRDefault="008F2EAF" w:rsidP="008F2EAF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Francisco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Lopez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Arriazu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597FE4">
        <w:t xml:space="preserve">      </w:t>
      </w:r>
      <w:r w:rsidR="00CD22EA">
        <w:rPr>
          <w:sz w:val="24"/>
          <w:szCs w:val="24"/>
          <w:lang w:val="es-ES_tradnl"/>
        </w:rPr>
        <w:tab/>
        <w:t xml:space="preserve">          </w:t>
      </w:r>
      <w:r w:rsidR="00597FE4">
        <w:rPr>
          <w:sz w:val="24"/>
          <w:szCs w:val="24"/>
          <w:lang w:val="es-ES_tradnl"/>
        </w:rPr>
        <w:tab/>
      </w:r>
      <w:r w:rsidR="00597FE4">
        <w:rPr>
          <w:sz w:val="24"/>
          <w:szCs w:val="24"/>
          <w:lang w:val="es-ES_tradnl"/>
        </w:rPr>
        <w:tab/>
      </w:r>
    </w:p>
    <w:tbl>
      <w:tblPr>
        <w:tblW w:w="0" w:type="auto"/>
        <w:tblLook w:val="04A0"/>
      </w:tblPr>
      <w:tblGrid>
        <w:gridCol w:w="3070"/>
        <w:gridCol w:w="3071"/>
        <w:gridCol w:w="3071"/>
      </w:tblGrid>
      <w:tr w:rsidR="00597FE4" w:rsidRPr="00597FE4" w:rsidTr="00597FE4">
        <w:tc>
          <w:tcPr>
            <w:tcW w:w="3070" w:type="dxa"/>
          </w:tcPr>
          <w:p w:rsidR="00597FE4" w:rsidRPr="00597FE4" w:rsidRDefault="00597FE4" w:rsidP="00597FE4">
            <w:pPr>
              <w:suppressAutoHyphens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071" w:type="dxa"/>
          </w:tcPr>
          <w:p w:rsidR="00597FE4" w:rsidRPr="00597FE4" w:rsidRDefault="008F2EAF" w:rsidP="008F2EAF">
            <w:pPr>
              <w:suppressAutoHyphens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noProof/>
                <w:sz w:val="24"/>
                <w:szCs w:val="24"/>
              </w:rPr>
              <w:pict>
                <v:shape id="image3.png" o:spid="_x0000_s1035" type="#_x0000_t75" style="position:absolute;left:0;text-align:left;margin-left:31.75pt;margin-top:8.75pt;width:82.5pt;height:39pt;z-index:2;visibility:visible;mso-wrap-distance-left:0;mso-wrap-distance-right:0;mso-position-horizontal-relative:page;mso-position-vertical-relative:text">
                  <v:imagedata r:id="rId8" o:title=""/>
                  <w10:wrap type="square" anchorx="page"/>
                </v:shape>
              </w:pict>
            </w:r>
          </w:p>
        </w:tc>
        <w:tc>
          <w:tcPr>
            <w:tcW w:w="3071" w:type="dxa"/>
          </w:tcPr>
          <w:p w:rsidR="00597FE4" w:rsidRPr="00597FE4" w:rsidRDefault="008F2EAF" w:rsidP="00597FE4">
            <w:pPr>
              <w:suppressAutoHyphens/>
              <w:rPr>
                <w:sz w:val="24"/>
                <w:szCs w:val="24"/>
                <w:lang w:val="es-ES_tradnl"/>
              </w:rPr>
            </w:pPr>
            <w:r>
              <w:rPr>
                <w:noProof/>
              </w:rPr>
              <w:pict>
                <v:shape id="_x0000_s1039" type="#_x0000_t75" style="position:absolute;left:0;text-align:left;margin-left:46.7pt;margin-top:8.75pt;width:55pt;height:57pt;z-index:6;visibility:visible;mso-wrap-distance-left:0;mso-wrap-distance-right:0;mso-position-horizontal-relative:page;mso-position-vertical-relative:text">
                  <v:imagedata r:id="rId9" o:title=""/>
                  <w10:wrap anchorx="page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8" type="#_x0000_t75" style="position:absolute;left:0;text-align:left;margin-left:413.2pt;margin-top:193.4pt;width:55pt;height:57pt;z-index:5;visibility:visible;mso-wrap-distance-left:0;mso-wrap-distance-right:0;mso-position-horizontal-relative:page;mso-position-vertical-relative:text">
                  <v:imagedata r:id="rId9" o:title=""/>
                  <w10:wrap anchorx="page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image2.png" o:spid="_x0000_s1036" type="#_x0000_t75" style="position:absolute;left:0;text-align:left;margin-left:413.2pt;margin-top:193.4pt;width:55pt;height:57pt;z-index:3;visibility:visible;mso-wrap-distance-left:0;mso-wrap-distance-right:0;mso-position-horizontal-relative:page;mso-position-vertical-relative:text">
                  <v:imagedata r:id="rId9" o:title=""/>
                  <w10:wrap anchorx="page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037" type="#_x0000_t75" style="position:absolute;left:0;text-align:left;margin-left:413.2pt;margin-top:193.4pt;width:55pt;height:57pt;z-index:4;visibility:visible;mso-wrap-distance-left:0;mso-wrap-distance-right:0;mso-position-horizontal-relative:page;mso-position-vertical-relative:text">
                  <v:imagedata r:id="rId9" o:title=""/>
                  <w10:wrap anchorx="page"/>
                </v:shape>
              </w:pict>
            </w:r>
          </w:p>
        </w:tc>
      </w:tr>
      <w:tr w:rsidR="00597FE4" w:rsidRPr="00597FE4" w:rsidTr="00597FE4">
        <w:tc>
          <w:tcPr>
            <w:tcW w:w="3070" w:type="dxa"/>
          </w:tcPr>
          <w:p w:rsidR="00597FE4" w:rsidRPr="00597FE4" w:rsidRDefault="008F2EAF" w:rsidP="008F2EAF">
            <w:pPr>
              <w:suppressAutoHyphens/>
              <w:jc w:val="center"/>
              <w:rPr>
                <w:sz w:val="24"/>
                <w:szCs w:val="24"/>
                <w:lang w:val="es-ES_tradnl"/>
              </w:rPr>
            </w:pPr>
            <w:r>
              <w:t xml:space="preserve">Francisco López </w:t>
            </w:r>
            <w:proofErr w:type="spellStart"/>
            <w:r>
              <w:t>Arriazu</w:t>
            </w:r>
            <w:proofErr w:type="spellEnd"/>
          </w:p>
        </w:tc>
        <w:tc>
          <w:tcPr>
            <w:tcW w:w="3071" w:type="dxa"/>
          </w:tcPr>
          <w:p w:rsidR="00597FE4" w:rsidRPr="00597FE4" w:rsidRDefault="008F2EAF" w:rsidP="00597FE4">
            <w:pPr>
              <w:suppressAutoHyphens/>
              <w:jc w:val="center"/>
              <w:rPr>
                <w:sz w:val="24"/>
                <w:szCs w:val="24"/>
                <w:lang w:val="es-ES_tradnl"/>
              </w:rPr>
            </w:pPr>
            <w:r>
              <w:t>Dra. María Ana Castro</w:t>
            </w:r>
          </w:p>
        </w:tc>
        <w:tc>
          <w:tcPr>
            <w:tcW w:w="3071" w:type="dxa"/>
          </w:tcPr>
          <w:p w:rsidR="00597FE4" w:rsidRPr="00597FE4" w:rsidRDefault="008F2EAF" w:rsidP="008F2EAF">
            <w:pPr>
              <w:suppressAutoHyphens/>
              <w:jc w:val="center"/>
              <w:rPr>
                <w:sz w:val="24"/>
                <w:szCs w:val="24"/>
                <w:lang w:val="es-ES_tradnl"/>
              </w:rPr>
            </w:pPr>
            <w:r>
              <w:t xml:space="preserve">Dr. Axel </w:t>
            </w:r>
            <w:proofErr w:type="spellStart"/>
            <w:r>
              <w:t>Horn</w:t>
            </w:r>
            <w:proofErr w:type="spellEnd"/>
            <w:r>
              <w:t xml:space="preserve"> </w:t>
            </w:r>
          </w:p>
        </w:tc>
      </w:tr>
    </w:tbl>
    <w:p w:rsidR="00184B2C" w:rsidRPr="002B024B" w:rsidRDefault="00184B2C" w:rsidP="00597FE4">
      <w:pPr>
        <w:suppressAutoHyphens/>
        <w:rPr>
          <w:b/>
          <w:lang w:val="es-ES_tradnl"/>
        </w:rPr>
      </w:pPr>
    </w:p>
    <w:sectPr w:rsidR="00184B2C" w:rsidRPr="002B024B" w:rsidSect="00597FE4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001" w:right="1134" w:bottom="851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1B0" w:rsidRDefault="00F971B0">
      <w:r>
        <w:separator/>
      </w:r>
    </w:p>
  </w:endnote>
  <w:endnote w:type="continuationSeparator" w:id="0">
    <w:p w:rsidR="00F971B0" w:rsidRDefault="00F9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2C" w:rsidRDefault="001A47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4B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4B2C" w:rsidRDefault="00184B2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E4" w:rsidRPr="0073346C" w:rsidRDefault="00597FE4" w:rsidP="001B7085">
    <w:pPr>
      <w:suppressAutoHyphens/>
      <w:spacing w:line="240" w:lineRule="auto"/>
      <w:jc w:val="center"/>
      <w:rPr>
        <w:lang w:val="es-ES_tradnl"/>
      </w:rPr>
    </w:pPr>
    <w:r>
      <w:rPr>
        <w:rFonts w:cs="Arial"/>
        <w:sz w:val="18"/>
        <w:lang w:val="es-ES_tradnl"/>
      </w:rPr>
      <w:t>CCPEMS - Comisión de Carrera de los Profesorados de Enseñanza Media y Superior</w:t>
    </w:r>
  </w:p>
  <w:p w:rsidR="00597FE4" w:rsidRDefault="00597FE4" w:rsidP="001B7085">
    <w:pPr>
      <w:suppressAutoHyphens/>
      <w:spacing w:line="240" w:lineRule="auto"/>
      <w:jc w:val="center"/>
      <w:rPr>
        <w:rFonts w:cs="Arial"/>
        <w:sz w:val="16"/>
        <w:lang w:val="es-ES_tradnl"/>
      </w:rPr>
    </w:pPr>
    <w:r>
      <w:rPr>
        <w:sz w:val="16"/>
        <w:lang w:val="es-ES_tradnl"/>
      </w:rPr>
      <w:t>Facultad de Ciencias Exactas y Naturales - Universidad de Buenos Aires</w:t>
    </w:r>
  </w:p>
  <w:p w:rsidR="00597FE4" w:rsidRDefault="00597FE4" w:rsidP="001B7085">
    <w:pPr>
      <w:suppressAutoHyphens/>
      <w:spacing w:line="240" w:lineRule="auto"/>
      <w:jc w:val="center"/>
      <w:rPr>
        <w:rFonts w:cs="Arial"/>
        <w:sz w:val="16"/>
        <w:lang w:val="es-ES_tradnl"/>
      </w:rPr>
    </w:pPr>
    <w:r>
      <w:rPr>
        <w:sz w:val="16"/>
        <w:lang w:val="es-ES_tradnl"/>
      </w:rPr>
      <w:t>Ciudad Universitaria, Pabellón II 2º Piso CP 1428 CABA.</w:t>
    </w:r>
  </w:p>
  <w:p w:rsidR="00597FE4" w:rsidRPr="002B024B" w:rsidRDefault="00597FE4" w:rsidP="001B7085">
    <w:pPr>
      <w:suppressAutoHyphens/>
      <w:spacing w:line="240" w:lineRule="auto"/>
      <w:jc w:val="center"/>
      <w:rPr>
        <w:sz w:val="16"/>
        <w:lang w:val="es-ES_tradnl"/>
      </w:rPr>
    </w:pPr>
    <w:r w:rsidRPr="002B024B">
      <w:rPr>
        <w:sz w:val="16"/>
        <w:lang w:val="es-ES_tradnl"/>
      </w:rPr>
      <w:t>T</w:t>
    </w:r>
    <w:r>
      <w:rPr>
        <w:sz w:val="16"/>
        <w:lang w:val="es-ES_tradnl"/>
      </w:rPr>
      <w:t>E (011)</w:t>
    </w:r>
    <w:r w:rsidRPr="002B024B">
      <w:rPr>
        <w:sz w:val="16"/>
        <w:lang w:val="es-ES_tradnl"/>
      </w:rPr>
      <w:t xml:space="preserve"> 5285-8385</w:t>
    </w:r>
  </w:p>
  <w:p w:rsidR="001B7085" w:rsidRDefault="001B7085" w:rsidP="001B7085">
    <w:pPr>
      <w:suppressAutoHyphens/>
      <w:spacing w:line="240" w:lineRule="auto"/>
      <w:jc w:val="center"/>
      <w:rPr>
        <w:rFonts w:ascii="Helvetica" w:hAnsi="Helvetica" w:cs="Helvetica"/>
        <w:color w:val="555555"/>
        <w:sz w:val="15"/>
        <w:szCs w:val="15"/>
        <w:shd w:val="clear" w:color="auto" w:fill="FFFFFF"/>
      </w:rPr>
    </w:pPr>
    <w:hyperlink r:id="rId1" w:history="1">
      <w:r w:rsidRPr="001F58C6">
        <w:rPr>
          <w:rStyle w:val="Hipervnculo"/>
          <w:rFonts w:ascii="Helvetica" w:hAnsi="Helvetica" w:cs="Helvetica"/>
          <w:sz w:val="15"/>
          <w:szCs w:val="15"/>
          <w:shd w:val="clear" w:color="auto" w:fill="FFFFFF"/>
        </w:rPr>
        <w:t>academica@ccpems.exactas.uba.ar</w:t>
      </w:r>
    </w:hyperlink>
  </w:p>
  <w:p w:rsidR="00597FE4" w:rsidRPr="002B024B" w:rsidRDefault="00597FE4" w:rsidP="001B7085">
    <w:pPr>
      <w:suppressAutoHyphens/>
      <w:spacing w:line="240" w:lineRule="auto"/>
      <w:jc w:val="center"/>
      <w:rPr>
        <w:b/>
        <w:lang w:val="es-ES_tradnl"/>
      </w:rPr>
    </w:pPr>
    <w:r>
      <w:rPr>
        <w:sz w:val="16"/>
        <w:lang w:val="es-ES_tradnl"/>
      </w:rPr>
      <w:t>CCPEMS.EXACTAS.UBA.AR</w:t>
    </w:r>
  </w:p>
  <w:p w:rsidR="00597FE4" w:rsidRDefault="00597FE4">
    <w:pPr>
      <w:pStyle w:val="Piedepgina"/>
    </w:pPr>
  </w:p>
  <w:p w:rsidR="00184B2C" w:rsidRDefault="00184B2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1B0" w:rsidRDefault="00F971B0">
      <w:r>
        <w:separator/>
      </w:r>
    </w:p>
  </w:footnote>
  <w:footnote w:type="continuationSeparator" w:id="0">
    <w:p w:rsidR="00F971B0" w:rsidRDefault="00F97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2C" w:rsidRDefault="001A47C4">
    <w:pPr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1.55pt;margin-top:-14.3pt;width:136pt;height:136pt;z-index:1">
          <v:imagedata r:id="rId1" o:title="logo nuevo"/>
        </v:shape>
      </w:pic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630"/>
      <w:gridCol w:w="7582"/>
    </w:tblGrid>
    <w:tr w:rsidR="00184B2C">
      <w:tc>
        <w:tcPr>
          <w:tcW w:w="1630" w:type="dxa"/>
        </w:tcPr>
        <w:p w:rsidR="00184B2C" w:rsidRDefault="00184B2C">
          <w:pPr>
            <w:jc w:val="left"/>
          </w:pPr>
        </w:p>
      </w:tc>
      <w:tc>
        <w:tcPr>
          <w:tcW w:w="7582" w:type="dxa"/>
        </w:tcPr>
        <w:p w:rsidR="00184B2C" w:rsidRDefault="00184B2C">
          <w:pPr>
            <w:jc w:val="left"/>
            <w:rPr>
              <w:sz w:val="24"/>
            </w:rPr>
          </w:pPr>
        </w:p>
        <w:p w:rsidR="00184B2C" w:rsidRPr="00B5101A" w:rsidRDefault="00184B2C">
          <w:pPr>
            <w:jc w:val="left"/>
            <w:rPr>
              <w:sz w:val="28"/>
              <w:szCs w:val="28"/>
            </w:rPr>
          </w:pPr>
          <w:r w:rsidRPr="00B5101A">
            <w:rPr>
              <w:sz w:val="28"/>
              <w:szCs w:val="28"/>
            </w:rPr>
            <w:t>FACULTAD DE CIENCIAS EXACTAS Y NATURALES</w:t>
          </w:r>
        </w:p>
        <w:p w:rsidR="00184B2C" w:rsidRPr="00B5101A" w:rsidRDefault="00184B2C">
          <w:pPr>
            <w:jc w:val="left"/>
            <w:rPr>
              <w:sz w:val="28"/>
              <w:szCs w:val="28"/>
            </w:rPr>
          </w:pPr>
          <w:r w:rsidRPr="00B5101A">
            <w:rPr>
              <w:sz w:val="28"/>
              <w:szCs w:val="28"/>
            </w:rPr>
            <w:t>UNIVERSIDAD DE BUENOS AIRES</w:t>
          </w:r>
        </w:p>
        <w:p w:rsidR="00184B2C" w:rsidRDefault="00184B2C">
          <w:pPr>
            <w:pBdr>
              <w:between w:val="single" w:sz="12" w:space="1" w:color="0000FF"/>
            </w:pBdr>
            <w:spacing w:line="360" w:lineRule="auto"/>
            <w:jc w:val="left"/>
            <w:rPr>
              <w:sz w:val="22"/>
              <w:szCs w:val="22"/>
              <w:u w:val="single"/>
            </w:rPr>
          </w:pPr>
          <w:r>
            <w:rPr>
              <w:color w:val="0000FF"/>
              <w:sz w:val="24"/>
            </w:rPr>
            <w:t>_____________________________________________________</w:t>
          </w:r>
          <w:r>
            <w:rPr>
              <w:color w:val="0000FF"/>
              <w:sz w:val="24"/>
              <w:u w:val="single"/>
            </w:rPr>
            <w:t xml:space="preserve">                                                                                                         </w:t>
          </w:r>
        </w:p>
        <w:p w:rsidR="00184B2C" w:rsidRDefault="00184B2C">
          <w:pPr>
            <w:jc w:val="left"/>
            <w:rPr>
              <w:b/>
            </w:rPr>
          </w:pPr>
          <w:r w:rsidRPr="00B5101A">
            <w:rPr>
              <w:b/>
            </w:rPr>
            <w:t xml:space="preserve">Comisión de Carrera de los Profesorados de Enseñanza Media y Superior </w:t>
          </w:r>
        </w:p>
      </w:tc>
    </w:tr>
  </w:tbl>
  <w:p w:rsidR="00184B2C" w:rsidRDefault="00184B2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913"/>
      <w:gridCol w:w="7299"/>
    </w:tblGrid>
    <w:tr w:rsidR="00184B2C">
      <w:tc>
        <w:tcPr>
          <w:tcW w:w="1913" w:type="dxa"/>
        </w:tcPr>
        <w:p w:rsidR="00184B2C" w:rsidRDefault="00184B2C">
          <w:pPr>
            <w:jc w:val="left"/>
          </w:pPr>
          <w:r>
            <w:object w:dxaOrig="1411" w:dyaOrig="13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pt;height:84.55pt" o:ole="" fillcolor="window">
                <v:imagedata r:id="rId1" o:title=""/>
              </v:shape>
              <o:OLEObject Type="Embed" ProgID="Word.Picture.8" ShapeID="_x0000_i1025" DrawAspect="Content" ObjectID="_1695644643" r:id="rId2"/>
            </w:object>
          </w:r>
        </w:p>
      </w:tc>
      <w:tc>
        <w:tcPr>
          <w:tcW w:w="7299" w:type="dxa"/>
        </w:tcPr>
        <w:p w:rsidR="00184B2C" w:rsidRDefault="00184B2C">
          <w:pPr>
            <w:jc w:val="left"/>
            <w:rPr>
              <w:sz w:val="24"/>
            </w:rPr>
          </w:pPr>
        </w:p>
        <w:p w:rsidR="00184B2C" w:rsidRDefault="00184B2C">
          <w:pPr>
            <w:jc w:val="left"/>
            <w:rPr>
              <w:sz w:val="24"/>
            </w:rPr>
          </w:pPr>
          <w:r>
            <w:rPr>
              <w:sz w:val="28"/>
            </w:rPr>
            <w:t>FACULTAD DE CIENCIAS EXACTAS Y NATURALES</w:t>
          </w:r>
        </w:p>
        <w:p w:rsidR="00184B2C" w:rsidRDefault="00184B2C">
          <w:pPr>
            <w:jc w:val="left"/>
            <w:rPr>
              <w:sz w:val="24"/>
            </w:rPr>
          </w:pPr>
          <w:r>
            <w:rPr>
              <w:sz w:val="24"/>
            </w:rPr>
            <w:t>UNIVERSIDAD DE BUENOS AIRES</w:t>
          </w:r>
        </w:p>
        <w:p w:rsidR="00184B2C" w:rsidRDefault="00184B2C">
          <w:pPr>
            <w:pBdr>
              <w:between w:val="single" w:sz="12" w:space="1" w:color="0000FF"/>
            </w:pBdr>
            <w:spacing w:line="360" w:lineRule="auto"/>
            <w:jc w:val="left"/>
            <w:rPr>
              <w:sz w:val="24"/>
              <w:u w:val="single"/>
            </w:rPr>
          </w:pPr>
          <w:r>
            <w:rPr>
              <w:color w:val="0000FF"/>
              <w:sz w:val="24"/>
            </w:rPr>
            <w:t>_____________________________________________________</w:t>
          </w:r>
          <w:r>
            <w:rPr>
              <w:color w:val="0000FF"/>
              <w:sz w:val="24"/>
              <w:u w:val="single"/>
            </w:rPr>
            <w:t xml:space="preserve">                                                                                                         </w:t>
          </w:r>
        </w:p>
        <w:p w:rsidR="00184B2C" w:rsidRDefault="00184B2C">
          <w:pPr>
            <w:jc w:val="left"/>
            <w:rPr>
              <w:sz w:val="24"/>
            </w:rPr>
          </w:pPr>
          <w:r>
            <w:rPr>
              <w:sz w:val="24"/>
            </w:rPr>
            <w:t>Departamento de Química Inorgánica, Analítica y Química Física</w:t>
          </w:r>
        </w:p>
      </w:tc>
    </w:tr>
  </w:tbl>
  <w:p w:rsidR="00184B2C" w:rsidRDefault="00184B2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BCC"/>
    <w:multiLevelType w:val="hybridMultilevel"/>
    <w:tmpl w:val="CABE70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916"/>
    <w:multiLevelType w:val="hybridMultilevel"/>
    <w:tmpl w:val="5EA8B698"/>
    <w:lvl w:ilvl="0" w:tplc="B98252EC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E12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F80A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670821"/>
    <w:multiLevelType w:val="hybridMultilevel"/>
    <w:tmpl w:val="3DBCCACC"/>
    <w:lvl w:ilvl="0" w:tplc="97701C2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AE23C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C5A174B"/>
    <w:multiLevelType w:val="singleLevel"/>
    <w:tmpl w:val="9DB485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FB5E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307AA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DD77C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BF6E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0E3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DC059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5C040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949"/>
    <w:rsid w:val="000359D8"/>
    <w:rsid w:val="00052D66"/>
    <w:rsid w:val="00067D46"/>
    <w:rsid w:val="000C5248"/>
    <w:rsid w:val="00133315"/>
    <w:rsid w:val="001367FB"/>
    <w:rsid w:val="00184B2C"/>
    <w:rsid w:val="001A47C4"/>
    <w:rsid w:val="001B7085"/>
    <w:rsid w:val="00226201"/>
    <w:rsid w:val="00231742"/>
    <w:rsid w:val="002B024B"/>
    <w:rsid w:val="002B14B3"/>
    <w:rsid w:val="002B2F62"/>
    <w:rsid w:val="00372C03"/>
    <w:rsid w:val="00377008"/>
    <w:rsid w:val="00380D80"/>
    <w:rsid w:val="003A5D5B"/>
    <w:rsid w:val="003D5A66"/>
    <w:rsid w:val="003E7431"/>
    <w:rsid w:val="004046EE"/>
    <w:rsid w:val="004072CD"/>
    <w:rsid w:val="00454E8E"/>
    <w:rsid w:val="00477D64"/>
    <w:rsid w:val="004B409A"/>
    <w:rsid w:val="004E3C37"/>
    <w:rsid w:val="00597FE4"/>
    <w:rsid w:val="005C0393"/>
    <w:rsid w:val="005D5CB2"/>
    <w:rsid w:val="00624073"/>
    <w:rsid w:val="006362F0"/>
    <w:rsid w:val="006A71E0"/>
    <w:rsid w:val="00710EBC"/>
    <w:rsid w:val="0073346C"/>
    <w:rsid w:val="00736A34"/>
    <w:rsid w:val="007941F9"/>
    <w:rsid w:val="007B34B5"/>
    <w:rsid w:val="007C237C"/>
    <w:rsid w:val="007C4D4B"/>
    <w:rsid w:val="007F304B"/>
    <w:rsid w:val="008060A9"/>
    <w:rsid w:val="00863EC0"/>
    <w:rsid w:val="008711C3"/>
    <w:rsid w:val="00877BF9"/>
    <w:rsid w:val="008C4447"/>
    <w:rsid w:val="008F2EAF"/>
    <w:rsid w:val="009203E5"/>
    <w:rsid w:val="00942BD0"/>
    <w:rsid w:val="009512A1"/>
    <w:rsid w:val="009E6738"/>
    <w:rsid w:val="00A909D8"/>
    <w:rsid w:val="00A96401"/>
    <w:rsid w:val="00AD34B7"/>
    <w:rsid w:val="00AD79AD"/>
    <w:rsid w:val="00B00044"/>
    <w:rsid w:val="00B078D0"/>
    <w:rsid w:val="00B171FB"/>
    <w:rsid w:val="00B21151"/>
    <w:rsid w:val="00B26398"/>
    <w:rsid w:val="00B27787"/>
    <w:rsid w:val="00B35728"/>
    <w:rsid w:val="00B5101A"/>
    <w:rsid w:val="00B6129A"/>
    <w:rsid w:val="00C06A11"/>
    <w:rsid w:val="00C2549D"/>
    <w:rsid w:val="00C36431"/>
    <w:rsid w:val="00C54788"/>
    <w:rsid w:val="00C6035E"/>
    <w:rsid w:val="00C67BE0"/>
    <w:rsid w:val="00CD22EA"/>
    <w:rsid w:val="00CE6B6D"/>
    <w:rsid w:val="00D43E35"/>
    <w:rsid w:val="00D52DFF"/>
    <w:rsid w:val="00D97638"/>
    <w:rsid w:val="00DA05A1"/>
    <w:rsid w:val="00DC76E8"/>
    <w:rsid w:val="00E52336"/>
    <w:rsid w:val="00E70162"/>
    <w:rsid w:val="00F012D4"/>
    <w:rsid w:val="00F3545C"/>
    <w:rsid w:val="00F52477"/>
    <w:rsid w:val="00F53949"/>
    <w:rsid w:val="00F627F9"/>
    <w:rsid w:val="00F66072"/>
    <w:rsid w:val="00F971B0"/>
    <w:rsid w:val="00FA7726"/>
    <w:rsid w:val="00FB2176"/>
    <w:rsid w:val="00F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7C4"/>
    <w:pPr>
      <w:spacing w:line="284" w:lineRule="atLeast"/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1A47C4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1A47C4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A47C4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A47C4"/>
    <w:pPr>
      <w:keepNext/>
      <w:jc w:val="lef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A47C4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1A47C4"/>
    <w:pPr>
      <w:keepNext/>
      <w:jc w:val="right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1A47C4"/>
    <w:pPr>
      <w:keepNext/>
      <w:jc w:val="right"/>
      <w:outlineLvl w:val="6"/>
    </w:pPr>
    <w:rPr>
      <w:b/>
      <w:lang w:val="es-ES"/>
    </w:rPr>
  </w:style>
  <w:style w:type="paragraph" w:styleId="Ttulo8">
    <w:name w:val="heading 8"/>
    <w:basedOn w:val="Normal"/>
    <w:next w:val="Normal"/>
    <w:qFormat/>
    <w:rsid w:val="001A47C4"/>
    <w:pPr>
      <w:keepNext/>
      <w:jc w:val="center"/>
      <w:outlineLvl w:val="7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A47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A47C4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1A47C4"/>
    <w:pPr>
      <w:spacing w:line="240" w:lineRule="auto"/>
      <w:ind w:firstLine="720"/>
    </w:pPr>
    <w:rPr>
      <w:sz w:val="24"/>
      <w:lang w:val="en-US"/>
    </w:rPr>
  </w:style>
  <w:style w:type="paragraph" w:styleId="Sangra2detindependiente">
    <w:name w:val="Body Text Indent 2"/>
    <w:basedOn w:val="Normal"/>
    <w:rsid w:val="001A47C4"/>
    <w:pPr>
      <w:ind w:firstLine="1440"/>
    </w:pPr>
    <w:rPr>
      <w:sz w:val="24"/>
      <w:lang w:val="es-ES"/>
    </w:rPr>
  </w:style>
  <w:style w:type="paragraph" w:customStyle="1" w:styleId="Textodeglobo1">
    <w:name w:val="Texto de globo1"/>
    <w:basedOn w:val="Normal"/>
    <w:semiHidden/>
    <w:rsid w:val="001A47C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1A47C4"/>
    <w:pPr>
      <w:spacing w:line="240" w:lineRule="auto"/>
      <w:jc w:val="left"/>
    </w:pPr>
    <w:rPr>
      <w:rFonts w:ascii="Courier New" w:hAnsi="Courier New" w:cs="Courier New"/>
      <w:lang w:val="es-ES"/>
    </w:rPr>
  </w:style>
  <w:style w:type="character" w:styleId="Nmerodepgina">
    <w:name w:val="page number"/>
    <w:basedOn w:val="Fuentedeprrafopredeter"/>
    <w:rsid w:val="001A47C4"/>
  </w:style>
  <w:style w:type="paragraph" w:customStyle="1" w:styleId="Sangra2detindependiente1">
    <w:name w:val="Sangría 2 de t. independiente1"/>
    <w:basedOn w:val="Normal"/>
    <w:rsid w:val="00E70162"/>
    <w:pPr>
      <w:suppressAutoHyphens/>
      <w:ind w:firstLine="1440"/>
    </w:pPr>
    <w:rPr>
      <w:rFonts w:cs="Arial"/>
      <w:sz w:val="24"/>
      <w:lang w:val="es-ES"/>
    </w:rPr>
  </w:style>
  <w:style w:type="character" w:styleId="Hipervnculo">
    <w:name w:val="Hyperlink"/>
    <w:rsid w:val="005D5CB2"/>
    <w:rPr>
      <w:color w:val="0000FF"/>
      <w:u w:val="single"/>
    </w:rPr>
  </w:style>
  <w:style w:type="paragraph" w:customStyle="1" w:styleId="Default">
    <w:name w:val="Default"/>
    <w:rsid w:val="002B14B3"/>
    <w:pPr>
      <w:autoSpaceDE w:val="0"/>
      <w:autoSpaceDN w:val="0"/>
      <w:adjustRightInd w:val="0"/>
    </w:pPr>
    <w:rPr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7B3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97FE4"/>
    <w:rPr>
      <w:rFonts w:ascii="Arial" w:hAnsi="Arial"/>
      <w:lang w:eastAsia="es-ES"/>
    </w:rPr>
  </w:style>
  <w:style w:type="paragraph" w:styleId="Textodeglobo">
    <w:name w:val="Balloon Text"/>
    <w:basedOn w:val="Normal"/>
    <w:link w:val="TextodegloboCar"/>
    <w:rsid w:val="00597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7FE4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8F2EA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ademica@ccpems.exactas.uba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embrete%20FCE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FCEN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DQIAyQF</Company>
  <LinksUpToDate>false</LinksUpToDate>
  <CharactersWithSpaces>1677</CharactersWithSpaces>
  <SharedDoc>false</SharedDoc>
  <HLinks>
    <vt:vector size="6" baseType="variant">
      <vt:variant>
        <vt:i4>3407895</vt:i4>
      </vt:variant>
      <vt:variant>
        <vt:i4>2</vt:i4>
      </vt:variant>
      <vt:variant>
        <vt:i4>0</vt:i4>
      </vt:variant>
      <vt:variant>
        <vt:i4>5</vt:i4>
      </vt:variant>
      <vt:variant>
        <vt:lpwstr>mailto:cefiec@de.fcen.uba.ar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quimica inorganica</dc:creator>
  <cp:lastModifiedBy>Marivi</cp:lastModifiedBy>
  <cp:revision>2</cp:revision>
  <cp:lastPrinted>2019-05-21T16:33:00Z</cp:lastPrinted>
  <dcterms:created xsi:type="dcterms:W3CDTF">2021-10-13T18:38:00Z</dcterms:created>
  <dcterms:modified xsi:type="dcterms:W3CDTF">2021-10-13T18:38:00Z</dcterms:modified>
</cp:coreProperties>
</file>