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3A" w:rsidRPr="00A64909" w:rsidRDefault="009F3C3A" w:rsidP="009F3C3A">
      <w:pPr>
        <w:jc w:val="center"/>
        <w:rPr>
          <w:rFonts w:ascii="Verdana" w:hAnsi="Verdana"/>
          <w:b/>
          <w:bCs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 xml:space="preserve">TEMA, FECHA y MODALIDAD DE LA PRUEBA DE OPOSICIÓN </w:t>
      </w:r>
    </w:p>
    <w:p w:rsidR="00A90B16" w:rsidRPr="00A64909" w:rsidRDefault="009F3C3A" w:rsidP="009F3C3A">
      <w:pPr>
        <w:jc w:val="center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>Y ENTREVISTA</w:t>
      </w:r>
    </w:p>
    <w:p w:rsidR="00A90B16" w:rsidRPr="00A64909" w:rsidRDefault="00A90B16">
      <w:pPr>
        <w:jc w:val="both"/>
        <w:rPr>
          <w:rFonts w:ascii="Verdana" w:hAnsi="Verdana"/>
          <w:b/>
          <w:bCs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sz w:val="22"/>
          <w:szCs w:val="22"/>
          <w:lang w:val="es-AR"/>
        </w:rPr>
        <w:t xml:space="preserve">El día </w:t>
      </w:r>
      <w:r w:rsidR="00A517DF" w:rsidRPr="00A64909">
        <w:rPr>
          <w:rFonts w:ascii="Verdana" w:hAnsi="Verdana"/>
          <w:sz w:val="22"/>
          <w:szCs w:val="22"/>
          <w:lang w:val="es-AR"/>
        </w:rPr>
        <w:t>25</w:t>
      </w:r>
      <w:r w:rsidRPr="00A64909">
        <w:rPr>
          <w:rFonts w:ascii="Verdana" w:hAnsi="Verdana"/>
          <w:sz w:val="22"/>
          <w:szCs w:val="22"/>
          <w:lang w:val="es-AR"/>
        </w:rPr>
        <w:t xml:space="preserve"> del </w:t>
      </w:r>
      <w:r w:rsidR="00A517DF" w:rsidRPr="00A64909">
        <w:rPr>
          <w:rFonts w:ascii="Verdana" w:hAnsi="Verdana"/>
          <w:sz w:val="22"/>
          <w:szCs w:val="22"/>
          <w:lang w:val="es-AR"/>
        </w:rPr>
        <w:t>junio</w:t>
      </w:r>
      <w:r w:rsidRPr="00A64909">
        <w:rPr>
          <w:rFonts w:ascii="Verdana" w:hAnsi="Verdana"/>
          <w:sz w:val="22"/>
          <w:szCs w:val="22"/>
          <w:lang w:val="es-AR"/>
        </w:rPr>
        <w:t xml:space="preserve"> de 2021, el jurado que entiende en la selección interina para cubrir un cargo de Profesor</w:t>
      </w:r>
      <w:r w:rsidR="0036560D" w:rsidRPr="00A64909">
        <w:rPr>
          <w:rFonts w:ascii="Verdana" w:hAnsi="Verdana"/>
          <w:sz w:val="22"/>
          <w:szCs w:val="22"/>
          <w:lang w:val="es-AR"/>
        </w:rPr>
        <w:t>/a</w:t>
      </w:r>
      <w:r w:rsidRPr="00A64909">
        <w:rPr>
          <w:rFonts w:ascii="Verdana" w:hAnsi="Verdana"/>
          <w:sz w:val="22"/>
          <w:szCs w:val="22"/>
          <w:lang w:val="es-AR"/>
        </w:rPr>
        <w:t xml:space="preserve"> Adjunto</w:t>
      </w:r>
      <w:r w:rsidR="0036560D" w:rsidRPr="00A64909">
        <w:rPr>
          <w:rFonts w:ascii="Verdana" w:hAnsi="Verdana"/>
          <w:sz w:val="22"/>
          <w:szCs w:val="22"/>
          <w:lang w:val="es-AR"/>
        </w:rPr>
        <w:t>/a</w:t>
      </w:r>
      <w:r w:rsidRPr="00A64909">
        <w:rPr>
          <w:rFonts w:ascii="Verdana" w:hAnsi="Verdana"/>
          <w:sz w:val="22"/>
          <w:szCs w:val="22"/>
          <w:lang w:val="es-AR"/>
        </w:rPr>
        <w:t xml:space="preserve"> Dedicación </w:t>
      </w:r>
      <w:r w:rsidR="00A517DF" w:rsidRPr="00A64909">
        <w:rPr>
          <w:rFonts w:ascii="Verdana" w:hAnsi="Verdana"/>
          <w:sz w:val="22"/>
          <w:szCs w:val="22"/>
          <w:lang w:val="es-AR"/>
        </w:rPr>
        <w:t>Parcial</w:t>
      </w:r>
      <w:r w:rsidRPr="00A64909">
        <w:rPr>
          <w:rFonts w:ascii="Verdana" w:hAnsi="Verdana"/>
          <w:sz w:val="22"/>
          <w:szCs w:val="22"/>
          <w:lang w:val="es-AR"/>
        </w:rPr>
        <w:t xml:space="preserve"> Área: Didáctica de la </w:t>
      </w:r>
      <w:r w:rsidR="006D0539">
        <w:rPr>
          <w:rFonts w:ascii="Verdana" w:hAnsi="Verdana"/>
          <w:sz w:val="22"/>
          <w:szCs w:val="22"/>
          <w:lang w:val="es-AR"/>
        </w:rPr>
        <w:t>Química</w:t>
      </w:r>
      <w:r w:rsidRPr="00A64909">
        <w:rPr>
          <w:rFonts w:ascii="Verdana" w:hAnsi="Verdana"/>
          <w:sz w:val="22"/>
          <w:szCs w:val="22"/>
          <w:lang w:val="es-AR"/>
        </w:rPr>
        <w:t xml:space="preserve"> (expediente EXP-EXA: </w:t>
      </w:r>
      <w:r w:rsidR="00DD04F1" w:rsidRPr="00A64909">
        <w:rPr>
          <w:rFonts w:ascii="Verdana" w:hAnsi="Verdana"/>
          <w:sz w:val="22"/>
          <w:szCs w:val="22"/>
          <w:lang w:val="es-AR"/>
        </w:rPr>
        <w:t>467</w:t>
      </w:r>
      <w:r w:rsidRPr="00A64909">
        <w:rPr>
          <w:rFonts w:ascii="Verdana" w:hAnsi="Verdana"/>
          <w:sz w:val="22"/>
          <w:szCs w:val="22"/>
          <w:lang w:val="es-AR"/>
        </w:rPr>
        <w:t xml:space="preserve">/2021, resolución CD nº </w:t>
      </w:r>
      <w:r w:rsidR="00A517DF" w:rsidRPr="00A64909">
        <w:rPr>
          <w:rFonts w:ascii="Verdana" w:hAnsi="Verdana"/>
          <w:sz w:val="22"/>
          <w:szCs w:val="22"/>
          <w:lang w:val="es-AR"/>
        </w:rPr>
        <w:t>50</w:t>
      </w:r>
      <w:r w:rsidR="00DD04F1" w:rsidRPr="00A64909">
        <w:rPr>
          <w:rFonts w:ascii="Verdana" w:hAnsi="Verdana"/>
          <w:sz w:val="22"/>
          <w:szCs w:val="22"/>
          <w:lang w:val="es-AR"/>
        </w:rPr>
        <w:t>2</w:t>
      </w:r>
      <w:r w:rsidRPr="00A64909">
        <w:rPr>
          <w:rFonts w:ascii="Verdana" w:hAnsi="Verdana"/>
          <w:sz w:val="22"/>
          <w:szCs w:val="22"/>
          <w:lang w:val="es-AR"/>
        </w:rPr>
        <w:t xml:space="preserve">/21), en </w:t>
      </w:r>
      <w:r w:rsidR="00A517DF" w:rsidRPr="00A64909">
        <w:rPr>
          <w:rFonts w:ascii="Verdana" w:hAnsi="Verdana"/>
          <w:sz w:val="22"/>
          <w:szCs w:val="22"/>
          <w:lang w:val="es-AR"/>
        </w:rPr>
        <w:t>la CPEMS</w:t>
      </w:r>
      <w:r w:rsidRPr="00A64909">
        <w:rPr>
          <w:rFonts w:ascii="Verdana" w:hAnsi="Verdana"/>
          <w:sz w:val="22"/>
          <w:szCs w:val="22"/>
          <w:lang w:val="es-AR"/>
        </w:rPr>
        <w:t xml:space="preserve"> de la Facultad de Ciencias Exactas y Naturales (UBA), formado por </w:t>
      </w:r>
      <w:r w:rsidR="00A517DF" w:rsidRPr="00A64909">
        <w:rPr>
          <w:rFonts w:ascii="Verdana" w:hAnsi="Verdana"/>
          <w:sz w:val="22"/>
          <w:szCs w:val="22"/>
          <w:lang w:val="es-AR"/>
        </w:rPr>
        <w:t xml:space="preserve">Héctor </w:t>
      </w:r>
      <w:proofErr w:type="spellStart"/>
      <w:r w:rsidR="00A517DF" w:rsidRPr="00A64909">
        <w:rPr>
          <w:rFonts w:ascii="Verdana" w:hAnsi="Verdana"/>
          <w:sz w:val="22"/>
          <w:szCs w:val="22"/>
          <w:lang w:val="es-AR"/>
        </w:rPr>
        <w:t>Odetti</w:t>
      </w:r>
      <w:proofErr w:type="spellEnd"/>
      <w:r w:rsidRPr="00A64909">
        <w:rPr>
          <w:rFonts w:ascii="Verdana" w:hAnsi="Verdana"/>
          <w:sz w:val="22"/>
          <w:szCs w:val="22"/>
          <w:lang w:val="es-AR"/>
        </w:rPr>
        <w:t xml:space="preserve">, </w:t>
      </w:r>
      <w:r w:rsidR="00A517DF" w:rsidRPr="00A64909">
        <w:rPr>
          <w:rFonts w:ascii="Verdana" w:hAnsi="Verdana"/>
          <w:sz w:val="22"/>
          <w:szCs w:val="22"/>
          <w:lang w:val="es-AR"/>
        </w:rPr>
        <w:t>Silvia Porro</w:t>
      </w:r>
      <w:r w:rsidRPr="00A64909">
        <w:rPr>
          <w:rFonts w:ascii="Verdana" w:hAnsi="Verdana"/>
          <w:sz w:val="22"/>
          <w:szCs w:val="22"/>
          <w:lang w:val="es-AR"/>
        </w:rPr>
        <w:t xml:space="preserve"> y </w:t>
      </w:r>
      <w:r w:rsidR="00A517DF" w:rsidRPr="00A64909">
        <w:rPr>
          <w:rFonts w:ascii="Verdana" w:hAnsi="Verdana"/>
          <w:sz w:val="22"/>
          <w:szCs w:val="22"/>
          <w:lang w:val="es-AR"/>
        </w:rPr>
        <w:t xml:space="preserve">Perla </w:t>
      </w:r>
      <w:proofErr w:type="spellStart"/>
      <w:r w:rsidR="00A517DF" w:rsidRPr="00A64909">
        <w:rPr>
          <w:rFonts w:ascii="Verdana" w:hAnsi="Verdana"/>
          <w:sz w:val="22"/>
          <w:szCs w:val="22"/>
          <w:lang w:val="es-AR"/>
        </w:rPr>
        <w:t>Zelmanovich</w:t>
      </w:r>
      <w:proofErr w:type="spellEnd"/>
      <w:r w:rsidRPr="00A64909">
        <w:rPr>
          <w:rFonts w:ascii="Verdana" w:hAnsi="Verdana"/>
          <w:sz w:val="22"/>
          <w:szCs w:val="22"/>
          <w:lang w:val="es-AR"/>
        </w:rPr>
        <w:t>, se ha reunido para fijar la fecha, el tema y la modalidad de la prueba de oposición y de la entrevista concernientes a la mencionada selección interina.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sz w:val="22"/>
          <w:szCs w:val="22"/>
          <w:lang w:val="es-AR"/>
        </w:rPr>
        <w:t xml:space="preserve">El jurado ha acordado que tanto la prueba de oposición como las entrevistas serán orales y se llevarán a cabo el día </w:t>
      </w:r>
      <w:r w:rsidR="00A517DF" w:rsidRPr="00A64909">
        <w:rPr>
          <w:rFonts w:ascii="Verdana" w:hAnsi="Verdana"/>
          <w:sz w:val="22"/>
          <w:szCs w:val="22"/>
          <w:lang w:val="es-AR"/>
        </w:rPr>
        <w:t>jueves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="00A517DF" w:rsidRPr="00A64909">
        <w:rPr>
          <w:rFonts w:ascii="Verdana" w:hAnsi="Verdana"/>
          <w:sz w:val="22"/>
          <w:szCs w:val="22"/>
          <w:lang w:val="es-AR"/>
        </w:rPr>
        <w:t>15</w:t>
      </w:r>
      <w:r w:rsidRPr="00A64909">
        <w:rPr>
          <w:rFonts w:ascii="Verdana" w:hAnsi="Verdana"/>
          <w:sz w:val="22"/>
          <w:szCs w:val="22"/>
          <w:lang w:val="es-AR"/>
        </w:rPr>
        <w:t xml:space="preserve"> de ju</w:t>
      </w:r>
      <w:r w:rsidR="00A517DF" w:rsidRPr="00A64909">
        <w:rPr>
          <w:rFonts w:ascii="Verdana" w:hAnsi="Verdana"/>
          <w:sz w:val="22"/>
          <w:szCs w:val="22"/>
          <w:lang w:val="es-AR"/>
        </w:rPr>
        <w:t>lio</w:t>
      </w:r>
      <w:r w:rsidRPr="00A64909">
        <w:rPr>
          <w:rFonts w:ascii="Verdana" w:hAnsi="Verdana"/>
          <w:sz w:val="22"/>
          <w:szCs w:val="22"/>
          <w:lang w:val="es-AR"/>
        </w:rPr>
        <w:t xml:space="preserve"> de 2021 según el cronograma de horarios que se anexa.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DD04F1" w:rsidRPr="00A64909" w:rsidRDefault="009F3C3A" w:rsidP="00DD04F1">
      <w:pPr>
        <w:jc w:val="both"/>
        <w:rPr>
          <w:rFonts w:ascii="Verdana" w:hAnsi="Verdana" w:cs="Arial"/>
          <w:b/>
          <w:color w:val="222222"/>
          <w:sz w:val="22"/>
          <w:szCs w:val="22"/>
          <w:shd w:val="clear" w:color="auto" w:fill="FFFFFF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>Tema: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="00A517DF" w:rsidRPr="00A64909">
        <w:rPr>
          <w:rFonts w:ascii="Arial" w:hAnsi="Arial" w:cs="Arial"/>
          <w:color w:val="222222"/>
          <w:sz w:val="22"/>
          <w:szCs w:val="22"/>
          <w:shd w:val="clear" w:color="auto" w:fill="FFFFFF"/>
          <w:lang w:val="es-AR"/>
        </w:rPr>
        <w:t xml:space="preserve">UNIDAD VIII. </w:t>
      </w:r>
      <w:r w:rsidR="00DD04F1" w:rsidRPr="00A64909">
        <w:rPr>
          <w:rStyle w:val="Textoennegrita"/>
          <w:rFonts w:ascii="Verdana" w:hAnsi="Verdana" w:cs="Arial"/>
          <w:b w:val="0"/>
          <w:color w:val="222222"/>
          <w:sz w:val="22"/>
          <w:szCs w:val="22"/>
          <w:shd w:val="clear" w:color="auto" w:fill="FFFFFF"/>
          <w:lang w:val="es-AR"/>
        </w:rPr>
        <w:t>Planificación de una unidad didáctica. Análisis del contenido por enseñar; Identificación del perfil inicial (representaciones del docente y del alumnado); Progreso cognitivo deseado; Elaboración de la unidad didáctica; Evaluación y metacognición</w:t>
      </w:r>
      <w:r w:rsidR="00DD04F1" w:rsidRPr="00A64909">
        <w:rPr>
          <w:rFonts w:ascii="Verdana" w:hAnsi="Verdana" w:cs="Arial"/>
          <w:b/>
          <w:color w:val="222222"/>
          <w:sz w:val="22"/>
          <w:szCs w:val="22"/>
          <w:shd w:val="clear" w:color="auto" w:fill="FFFFFF"/>
          <w:lang w:val="es-AR"/>
        </w:rPr>
        <w:t>.</w:t>
      </w:r>
    </w:p>
    <w:p w:rsidR="00A90B16" w:rsidRPr="00A64909" w:rsidRDefault="00A517DF" w:rsidP="00DD04F1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Arial" w:hAnsi="Arial" w:cs="Arial"/>
          <w:color w:val="222222"/>
          <w:sz w:val="22"/>
          <w:szCs w:val="22"/>
          <w:shd w:val="clear" w:color="auto" w:fill="FFFFFF"/>
          <w:lang w:val="es-AR"/>
        </w:rPr>
        <w:t>Las postulantes PUEDEN ELEGIR UN TEMA PARTICULAR DE QUÍMICA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 xml:space="preserve">Entrevista Personal: </w:t>
      </w:r>
      <w:r w:rsidRPr="00A64909">
        <w:rPr>
          <w:rFonts w:ascii="Verdana" w:hAnsi="Verdana"/>
          <w:bCs/>
          <w:color w:val="222222"/>
          <w:sz w:val="22"/>
          <w:szCs w:val="22"/>
          <w:lang w:val="es-AR"/>
        </w:rPr>
        <w:t>Los</w:t>
      </w:r>
      <w:r w:rsidR="00626D2A" w:rsidRPr="00A64909">
        <w:rPr>
          <w:rFonts w:ascii="Verdana" w:hAnsi="Verdana"/>
          <w:bCs/>
          <w:color w:val="222222"/>
          <w:sz w:val="22"/>
          <w:szCs w:val="22"/>
          <w:lang w:val="es-AR"/>
        </w:rPr>
        <w:t>/as</w:t>
      </w:r>
      <w:r w:rsidRPr="00A64909">
        <w:rPr>
          <w:rFonts w:ascii="Verdana" w:hAnsi="Verdana"/>
          <w:bCs/>
          <w:color w:val="222222"/>
          <w:sz w:val="22"/>
          <w:szCs w:val="22"/>
          <w:lang w:val="es-AR"/>
        </w:rPr>
        <w:t xml:space="preserve"> postulantes podrán presentar durante la entrevista un resumen de su trabajo de investigación y otros antecedentes relevantes</w:t>
      </w:r>
      <w:r w:rsidR="0036560D" w:rsidRPr="00A64909">
        <w:rPr>
          <w:rFonts w:ascii="Verdana" w:hAnsi="Verdana"/>
          <w:b/>
          <w:bCs/>
          <w:color w:val="222222"/>
          <w:sz w:val="22"/>
          <w:szCs w:val="22"/>
          <w:lang w:val="es-AR"/>
        </w:rPr>
        <w:t xml:space="preserve">. </w:t>
      </w:r>
      <w:r w:rsidRPr="00A64909">
        <w:rPr>
          <w:rFonts w:ascii="Verdana" w:hAnsi="Verdana"/>
          <w:b/>
          <w:bCs/>
          <w:color w:val="222222"/>
          <w:sz w:val="22"/>
          <w:szCs w:val="22"/>
          <w:lang w:val="es-AR"/>
        </w:rPr>
        <w:br/>
      </w:r>
      <w:r w:rsidRPr="00A64909">
        <w:rPr>
          <w:rFonts w:ascii="Verdana" w:hAnsi="Verdana"/>
          <w:b/>
          <w:bCs/>
          <w:sz w:val="22"/>
          <w:szCs w:val="22"/>
          <w:lang w:val="es-AR"/>
        </w:rPr>
        <w:t xml:space="preserve"> 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sz w:val="22"/>
          <w:szCs w:val="22"/>
          <w:lang w:val="es-AR"/>
        </w:rPr>
        <w:t>Actualización de Antecedentes:</w:t>
      </w:r>
      <w:r w:rsidRPr="00A64909">
        <w:rPr>
          <w:rFonts w:ascii="Verdana" w:hAnsi="Verdana"/>
          <w:sz w:val="22"/>
          <w:szCs w:val="22"/>
          <w:lang w:val="es-AR"/>
        </w:rPr>
        <w:t xml:space="preserve"> El día de la prueba de oposición el</w:t>
      </w:r>
      <w:r w:rsidR="00626D2A" w:rsidRPr="00A64909">
        <w:rPr>
          <w:rFonts w:ascii="Verdana" w:hAnsi="Verdana"/>
          <w:sz w:val="22"/>
          <w:szCs w:val="22"/>
          <w:lang w:val="es-AR"/>
        </w:rPr>
        <w:t>/la</w:t>
      </w:r>
      <w:r w:rsidRPr="00A64909">
        <w:rPr>
          <w:rFonts w:ascii="Verdana" w:hAnsi="Verdana"/>
          <w:sz w:val="22"/>
          <w:szCs w:val="22"/>
          <w:lang w:val="es-AR"/>
        </w:rPr>
        <w:t xml:space="preserve"> postulante podrá enviar actualización de su CV siguiendo los lineamientos del formulario de inscripción incluyendo SOLO las actualizaciones si las hubiera.  La dirección para tal </w:t>
      </w:r>
      <w:r w:rsidR="0036560D" w:rsidRPr="00A64909">
        <w:rPr>
          <w:rFonts w:ascii="Verdana" w:hAnsi="Verdana"/>
          <w:sz w:val="22"/>
          <w:szCs w:val="22"/>
          <w:lang w:val="es-AR"/>
        </w:rPr>
        <w:t>envío</w:t>
      </w:r>
      <w:r w:rsidRPr="00A64909">
        <w:rPr>
          <w:rFonts w:ascii="Verdana" w:hAnsi="Verdana"/>
          <w:sz w:val="22"/>
          <w:szCs w:val="22"/>
          <w:lang w:val="es-AR"/>
        </w:rPr>
        <w:t xml:space="preserve"> es </w:t>
      </w:r>
      <w:hyperlink r:id="rId5">
        <w:r w:rsidRPr="00A64909">
          <w:rPr>
            <w:rStyle w:val="Hipervnculo"/>
            <w:rFonts w:ascii="Verdana" w:hAnsi="Verdana"/>
            <w:sz w:val="22"/>
            <w:szCs w:val="22"/>
            <w:lang w:val="es-AR"/>
          </w:rPr>
          <w:t>academica@ccpems.exactas.uba.ar</w:t>
        </w:r>
      </w:hyperlink>
      <w:r w:rsidRPr="00A64909">
        <w:rPr>
          <w:rFonts w:ascii="Verdana" w:hAnsi="Verdana"/>
          <w:sz w:val="22"/>
          <w:szCs w:val="22"/>
          <w:lang w:val="es-AR"/>
        </w:rPr>
        <w:t xml:space="preserve"> 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sz w:val="22"/>
          <w:szCs w:val="22"/>
          <w:lang w:val="es-AR"/>
        </w:rPr>
        <w:t>Modalidad:</w:t>
      </w:r>
      <w:r w:rsidRPr="00A64909">
        <w:rPr>
          <w:rFonts w:ascii="Verdana" w:hAnsi="Verdana"/>
          <w:sz w:val="22"/>
          <w:szCs w:val="22"/>
          <w:lang w:val="es-AR"/>
        </w:rPr>
        <w:t xml:space="preserve"> La exposición del Tema de la Prueba de Oposic</w:t>
      </w:r>
      <w:r w:rsidR="0036560D" w:rsidRPr="00A64909">
        <w:rPr>
          <w:rFonts w:ascii="Verdana" w:hAnsi="Verdana"/>
          <w:sz w:val="22"/>
          <w:szCs w:val="22"/>
          <w:lang w:val="es-AR"/>
        </w:rPr>
        <w:t>ión y de la Entrevista Personal será por vía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proofErr w:type="spellStart"/>
      <w:r w:rsidR="00A517DF" w:rsidRPr="00A64909">
        <w:rPr>
          <w:rFonts w:ascii="Verdana" w:hAnsi="Verdana"/>
          <w:sz w:val="22"/>
          <w:szCs w:val="22"/>
          <w:lang w:val="es-AR"/>
        </w:rPr>
        <w:t>Meet</w:t>
      </w:r>
      <w:proofErr w:type="spellEnd"/>
      <w:r w:rsidRPr="00A64909">
        <w:rPr>
          <w:rFonts w:ascii="Verdana" w:hAnsi="Verdana"/>
          <w:sz w:val="22"/>
          <w:szCs w:val="22"/>
          <w:lang w:val="es-AR"/>
        </w:rPr>
        <w:t xml:space="preserve"> provisto por la </w:t>
      </w:r>
      <w:proofErr w:type="spellStart"/>
      <w:r w:rsidRPr="00A64909">
        <w:rPr>
          <w:rFonts w:ascii="Verdana" w:hAnsi="Verdana"/>
          <w:sz w:val="22"/>
          <w:szCs w:val="22"/>
          <w:lang w:val="es-AR"/>
        </w:rPr>
        <w:t>FCEyN</w:t>
      </w:r>
      <w:proofErr w:type="spellEnd"/>
      <w:r w:rsidRPr="00A64909">
        <w:rPr>
          <w:rFonts w:ascii="Verdana" w:hAnsi="Verdana"/>
          <w:sz w:val="22"/>
          <w:szCs w:val="22"/>
          <w:lang w:val="es-AR"/>
        </w:rPr>
        <w:t>. El tiem</w:t>
      </w:r>
      <w:r w:rsidR="0036560D" w:rsidRPr="00A64909">
        <w:rPr>
          <w:rFonts w:ascii="Verdana" w:hAnsi="Verdana"/>
          <w:sz w:val="22"/>
          <w:szCs w:val="22"/>
          <w:lang w:val="es-AR"/>
        </w:rPr>
        <w:t xml:space="preserve">po máximo de la Prueba </w:t>
      </w:r>
      <w:r w:rsidRPr="00A64909">
        <w:rPr>
          <w:rFonts w:ascii="Verdana" w:hAnsi="Verdana"/>
          <w:sz w:val="22"/>
          <w:szCs w:val="22"/>
          <w:lang w:val="es-AR"/>
        </w:rPr>
        <w:t xml:space="preserve">de Oposición será de 40 minutos y 20 minutos para la Entrevista Personal. La información de acceso a las reuniones se enviará a los postulantes con anterioridad a las fechas de las pruebas y a los correos electrónicos declarados por ellos durante la inscripción a esta selección interina. 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center"/>
        <w:rPr>
          <w:rFonts w:ascii="Verdana" w:hAnsi="Verdana"/>
          <w:b/>
          <w:bCs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>Cronograma para la prueba de oposición y la entrevista oral.</w:t>
      </w:r>
    </w:p>
    <w:p w:rsidR="00A90B16" w:rsidRPr="00A64909" w:rsidRDefault="00A90B16">
      <w:pPr>
        <w:jc w:val="center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sz w:val="22"/>
          <w:szCs w:val="22"/>
          <w:lang w:val="es-AR"/>
        </w:rPr>
        <w:t xml:space="preserve">Las pruebas se realizarán el día </w:t>
      </w:r>
      <w:r w:rsidR="00A517DF" w:rsidRPr="00A64909">
        <w:rPr>
          <w:rFonts w:ascii="Verdana" w:hAnsi="Verdana"/>
          <w:sz w:val="22"/>
          <w:szCs w:val="22"/>
          <w:lang w:val="es-AR"/>
        </w:rPr>
        <w:t>jueves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="00A517DF" w:rsidRPr="00A64909">
        <w:rPr>
          <w:rFonts w:ascii="Verdana" w:hAnsi="Verdana"/>
          <w:sz w:val="22"/>
          <w:szCs w:val="22"/>
          <w:lang w:val="es-AR"/>
        </w:rPr>
        <w:t>15</w:t>
      </w:r>
      <w:r w:rsidRPr="00A64909">
        <w:rPr>
          <w:rFonts w:ascii="Verdana" w:hAnsi="Verdana"/>
          <w:sz w:val="22"/>
          <w:szCs w:val="22"/>
          <w:lang w:val="es-AR"/>
        </w:rPr>
        <w:t xml:space="preserve"> de ju</w:t>
      </w:r>
      <w:r w:rsidR="00A517DF" w:rsidRPr="00A64909">
        <w:rPr>
          <w:rFonts w:ascii="Verdana" w:hAnsi="Verdana"/>
          <w:sz w:val="22"/>
          <w:szCs w:val="22"/>
          <w:lang w:val="es-AR"/>
        </w:rPr>
        <w:t>lio</w:t>
      </w:r>
      <w:r w:rsidRPr="00A64909">
        <w:rPr>
          <w:rFonts w:ascii="Verdana" w:hAnsi="Verdana"/>
          <w:sz w:val="22"/>
          <w:szCs w:val="22"/>
          <w:lang w:val="es-AR"/>
        </w:rPr>
        <w:t xml:space="preserve"> de 2021, de acuerdo con el siguiente cronograma: 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DD04F1" w:rsidRPr="00A64909" w:rsidRDefault="00A517DF" w:rsidP="00DD04F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A64909">
        <w:rPr>
          <w:rFonts w:ascii="Verdana" w:hAnsi="Verdana"/>
          <w:sz w:val="22"/>
          <w:szCs w:val="22"/>
          <w:lang w:val="es-AR"/>
        </w:rPr>
        <w:t>09</w:t>
      </w:r>
      <w:r w:rsidR="009F3C3A" w:rsidRPr="00A64909">
        <w:rPr>
          <w:rFonts w:ascii="Verdana" w:hAnsi="Verdana"/>
          <w:sz w:val="22"/>
          <w:szCs w:val="22"/>
          <w:lang w:val="es-AR"/>
        </w:rPr>
        <w:t>.</w:t>
      </w:r>
      <w:r w:rsidRPr="00A64909">
        <w:rPr>
          <w:rFonts w:ascii="Verdana" w:hAnsi="Verdana"/>
          <w:sz w:val="22"/>
          <w:szCs w:val="22"/>
          <w:lang w:val="es-AR"/>
        </w:rPr>
        <w:t>3</w:t>
      </w:r>
      <w:r w:rsidR="009F3C3A" w:rsidRPr="00A64909">
        <w:rPr>
          <w:rFonts w:ascii="Verdana" w:hAnsi="Verdana"/>
          <w:sz w:val="22"/>
          <w:szCs w:val="22"/>
          <w:lang w:val="es-AR"/>
        </w:rPr>
        <w:t xml:space="preserve">0 hs: </w:t>
      </w:r>
      <w:proofErr w:type="spellStart"/>
      <w:r w:rsidR="00DD04F1" w:rsidRPr="00A64909">
        <w:rPr>
          <w:rFonts w:ascii="Verdana" w:hAnsi="Verdana"/>
          <w:sz w:val="22"/>
          <w:szCs w:val="22"/>
        </w:rPr>
        <w:t>Eldelsztein</w:t>
      </w:r>
      <w:proofErr w:type="spellEnd"/>
      <w:r w:rsidR="00DD04F1" w:rsidRPr="00A64909">
        <w:rPr>
          <w:rFonts w:ascii="Verdana" w:hAnsi="Verdana"/>
          <w:sz w:val="22"/>
          <w:szCs w:val="22"/>
        </w:rPr>
        <w:t xml:space="preserve">, Valeria </w:t>
      </w:r>
    </w:p>
    <w:p w:rsidR="00DD04F1" w:rsidRPr="00A64909" w:rsidRDefault="00A64909" w:rsidP="00DD04F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167640</wp:posOffset>
            </wp:positionV>
            <wp:extent cx="877570" cy="1060450"/>
            <wp:effectExtent l="19050" t="0" r="0" b="0"/>
            <wp:wrapSquare wrapText="bothSides"/>
            <wp:docPr id="1" name="0 Imagen" descr="Nuevo doc 2018-11-12 11.10.3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o doc 2018-11-12 11.10.39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4F1" w:rsidRPr="00A64909">
        <w:rPr>
          <w:rFonts w:ascii="Verdana" w:hAnsi="Verdana"/>
          <w:sz w:val="22"/>
          <w:szCs w:val="22"/>
          <w:lang w:val="es-AR"/>
        </w:rPr>
        <w:t>10</w:t>
      </w:r>
      <w:r w:rsidR="009F3C3A" w:rsidRPr="00A64909">
        <w:rPr>
          <w:rFonts w:ascii="Verdana" w:hAnsi="Verdana"/>
          <w:sz w:val="22"/>
          <w:szCs w:val="22"/>
          <w:lang w:val="es-AR"/>
        </w:rPr>
        <w:t>.</w:t>
      </w:r>
      <w:r w:rsidR="00DD04F1" w:rsidRPr="00A64909">
        <w:rPr>
          <w:rFonts w:ascii="Verdana" w:hAnsi="Verdana"/>
          <w:sz w:val="22"/>
          <w:szCs w:val="22"/>
          <w:lang w:val="es-AR"/>
        </w:rPr>
        <w:t>3</w:t>
      </w:r>
      <w:r w:rsidR="009F3C3A" w:rsidRPr="00A64909">
        <w:rPr>
          <w:rFonts w:ascii="Verdana" w:hAnsi="Verdana"/>
          <w:sz w:val="22"/>
          <w:szCs w:val="22"/>
          <w:lang w:val="es-AR"/>
        </w:rPr>
        <w:t xml:space="preserve">0 hs: </w:t>
      </w:r>
      <w:proofErr w:type="spellStart"/>
      <w:r w:rsidR="00DD04F1" w:rsidRPr="00A64909">
        <w:rPr>
          <w:rFonts w:ascii="Verdana" w:hAnsi="Verdana"/>
          <w:sz w:val="22"/>
          <w:szCs w:val="22"/>
        </w:rPr>
        <w:t>Ithuralde</w:t>
      </w:r>
      <w:proofErr w:type="spellEnd"/>
      <w:r w:rsidR="00DD04F1" w:rsidRPr="00A64909">
        <w:rPr>
          <w:rFonts w:ascii="Verdana" w:hAnsi="Verdana"/>
          <w:sz w:val="22"/>
          <w:szCs w:val="22"/>
        </w:rPr>
        <w:t xml:space="preserve">, Raúl Esteban </w:t>
      </w:r>
    </w:p>
    <w:p w:rsidR="00A90B16" w:rsidRPr="00A64909" w:rsidRDefault="00A64909">
      <w:pPr>
        <w:jc w:val="both"/>
        <w:rPr>
          <w:rFonts w:ascii="Verdana" w:hAnsi="Verdana"/>
          <w:sz w:val="22"/>
          <w:szCs w:val="22"/>
          <w:lang w:val="es-AR"/>
        </w:rPr>
      </w:pPr>
      <w:r>
        <w:rPr>
          <w:rFonts w:ascii="Verdana" w:hAnsi="Verdana"/>
          <w:noProof/>
          <w:sz w:val="22"/>
          <w:szCs w:val="22"/>
          <w:lang w:val="es-AR" w:eastAsia="es-A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1046480</wp:posOffset>
            </wp:positionV>
            <wp:extent cx="1880235" cy="655955"/>
            <wp:effectExtent l="19050" t="0" r="5715" b="0"/>
            <wp:wrapSquare wrapText="bothSides"/>
            <wp:docPr id="2" name="1 Imagen" descr="sello secretarí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secretaría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0B16" w:rsidRPr="00A64909" w:rsidSect="00A90B1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81DA4"/>
    <w:multiLevelType w:val="hybridMultilevel"/>
    <w:tmpl w:val="C532C2E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compat/>
  <w:rsids>
    <w:rsidRoot w:val="00A90B16"/>
    <w:rsid w:val="0036560D"/>
    <w:rsid w:val="00626D2A"/>
    <w:rsid w:val="006B2D98"/>
    <w:rsid w:val="006D0539"/>
    <w:rsid w:val="00736964"/>
    <w:rsid w:val="00815722"/>
    <w:rsid w:val="009F3C3A"/>
    <w:rsid w:val="00A517DF"/>
    <w:rsid w:val="00A64909"/>
    <w:rsid w:val="00A90B16"/>
    <w:rsid w:val="00DD04F1"/>
    <w:rsid w:val="00F1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90B16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rsid w:val="00A90B16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rsid w:val="00A90B16"/>
    <w:pPr>
      <w:spacing w:after="140" w:line="276" w:lineRule="auto"/>
    </w:pPr>
  </w:style>
  <w:style w:type="paragraph" w:styleId="Lista">
    <w:name w:val="List"/>
    <w:basedOn w:val="Textoindependiente"/>
    <w:rsid w:val="00A90B16"/>
  </w:style>
  <w:style w:type="paragraph" w:customStyle="1" w:styleId="Caption">
    <w:name w:val="Caption"/>
    <w:basedOn w:val="Normal"/>
    <w:qFormat/>
    <w:rsid w:val="00A90B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90B16"/>
    <w:pPr>
      <w:suppressLineNumbers/>
    </w:pPr>
  </w:style>
  <w:style w:type="character" w:styleId="Textoennegrita">
    <w:name w:val="Strong"/>
    <w:basedOn w:val="Fuentedeprrafopredeter"/>
    <w:uiPriority w:val="22"/>
    <w:qFormat/>
    <w:rsid w:val="00DD04F1"/>
    <w:rPr>
      <w:b/>
      <w:bCs/>
    </w:rPr>
  </w:style>
  <w:style w:type="paragraph" w:styleId="Prrafodelista">
    <w:name w:val="List Paragraph"/>
    <w:basedOn w:val="Normal"/>
    <w:uiPriority w:val="34"/>
    <w:qFormat/>
    <w:rsid w:val="00DD04F1"/>
    <w:pPr>
      <w:suppressAutoHyphens w:val="0"/>
      <w:spacing w:line="284" w:lineRule="atLeast"/>
      <w:ind w:left="720"/>
      <w:contextualSpacing/>
      <w:jc w:val="both"/>
    </w:pPr>
    <w:rPr>
      <w:rFonts w:ascii="Arial" w:eastAsia="Arial" w:hAnsi="Arial" w:cs="Arial"/>
      <w:kern w:val="0"/>
      <w:sz w:val="20"/>
      <w:szCs w:val="20"/>
      <w:lang w:val="es-ES_tradnl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90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90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cademica@ccpems.exactas.uba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Marivi</dc:creator>
  <cp:lastModifiedBy>Marivi</cp:lastModifiedBy>
  <cp:revision>5</cp:revision>
  <dcterms:created xsi:type="dcterms:W3CDTF">2021-06-25T11:50:00Z</dcterms:created>
  <dcterms:modified xsi:type="dcterms:W3CDTF">2021-06-25T14:13:00Z</dcterms:modified>
  <dc:language>en-US</dc:language>
</cp:coreProperties>
</file>